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5A5A" w:rsidRPr="00434AEC" w:rsidRDefault="00434AEC" w:rsidP="00434AEC">
      <w:pPr>
        <w:jc w:val="center"/>
        <w:rPr>
          <w:b/>
          <w:sz w:val="28"/>
          <w:szCs w:val="28"/>
        </w:rPr>
      </w:pPr>
      <w:r w:rsidRPr="00434AEC">
        <w:rPr>
          <w:b/>
          <w:noProof/>
          <w:sz w:val="28"/>
          <w:szCs w:val="28"/>
        </w:rPr>
        <mc:AlternateContent>
          <mc:Choice Requires="wps">
            <w:drawing>
              <wp:anchor distT="45720" distB="45720" distL="114300" distR="114300" simplePos="0" relativeHeight="251659264" behindDoc="0" locked="0" layoutInCell="1" allowOverlap="1" wp14:anchorId="15294D8A" wp14:editId="6C9051D7">
                <wp:simplePos x="0" y="0"/>
                <wp:positionH relativeFrom="margin">
                  <wp:align>right</wp:align>
                </wp:positionH>
                <wp:positionV relativeFrom="paragraph">
                  <wp:posOffset>403225</wp:posOffset>
                </wp:positionV>
                <wp:extent cx="5699760" cy="1531620"/>
                <wp:effectExtent l="0" t="0" r="1524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9760" cy="1531917"/>
                        </a:xfrm>
                        <a:prstGeom prst="rect">
                          <a:avLst/>
                        </a:prstGeom>
                        <a:solidFill>
                          <a:srgbClr val="FFFFFF"/>
                        </a:solidFill>
                        <a:ln w="9525">
                          <a:solidFill>
                            <a:srgbClr val="000000"/>
                          </a:solidFill>
                          <a:miter lim="800000"/>
                          <a:headEnd/>
                          <a:tailEnd/>
                        </a:ln>
                      </wps:spPr>
                      <wps:txbx>
                        <w:txbxContent>
                          <w:p w:rsidR="00434AEC" w:rsidRDefault="00434AEC" w:rsidP="00434AEC">
                            <w:pPr>
                              <w:pStyle w:val="ListParagraph"/>
                              <w:numPr>
                                <w:ilvl w:val="0"/>
                                <w:numId w:val="1"/>
                              </w:numPr>
                            </w:pPr>
                            <w:r>
                              <w:t>Presented goal:</w:t>
                            </w:r>
                          </w:p>
                          <w:p w:rsidR="00434AEC" w:rsidRDefault="00434A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294D8A" id="_x0000_t202" coordsize="21600,21600" o:spt="202" path="m,l,21600r21600,l21600,xe">
                <v:stroke joinstyle="miter"/>
                <v:path gradientshapeok="t" o:connecttype="rect"/>
              </v:shapetype>
              <v:shape id="Text Box 2" o:spid="_x0000_s1026" type="#_x0000_t202" style="position:absolute;left:0;text-align:left;margin-left:397.6pt;margin-top:31.75pt;width:448.8pt;height:120.6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">
                <v:textbox>
                  <w:txbxContent>
                    <w:p w:rsidR="00434AEC" w:rsidRDefault="00434AEC" w:rsidP="00434AEC">
                      <w:pPr>
                        <w:pStyle w:val="ListParagraph"/>
                        <w:numPr>
                          <w:ilvl w:val="0"/>
                          <w:numId w:val="1"/>
                        </w:numPr>
                      </w:pPr>
                      <w:r>
                        <w:t>Presented goal:</w:t>
                      </w:r>
                    </w:p>
                    <w:p w:rsidR="00434AEC" w:rsidRDefault="00434AEC"/>
                  </w:txbxContent>
                </v:textbox>
                <w10:wrap type="square" anchorx="margin"/>
              </v:shape>
            </w:pict>
          </mc:Fallback>
        </mc:AlternateContent>
      </w:r>
      <w:r w:rsidR="00E7636B">
        <w:rPr>
          <w:b/>
          <w:noProof/>
          <w:sz w:val="28"/>
          <w:szCs w:val="28"/>
        </w:rPr>
        <w:t>Transfer</w:t>
      </w:r>
      <w:r w:rsidRPr="00434AEC">
        <w:rPr>
          <w:b/>
          <w:sz w:val="28"/>
          <w:szCs w:val="28"/>
        </w:rPr>
        <w:t xml:space="preserve"> Protocol Discussion</w:t>
      </w:r>
    </w:p>
    <w:p w:rsidR="00434AEC" w:rsidRDefault="00434AEC" w:rsidP="00434AEC">
      <w:r>
        <w:rPr>
          <w:noProof/>
        </w:rPr>
        <mc:AlternateContent>
          <mc:Choice Requires="wps">
            <w:drawing>
              <wp:anchor distT="45720" distB="45720" distL="114300" distR="114300" simplePos="0" relativeHeight="251661312" behindDoc="0" locked="0" layoutInCell="1" allowOverlap="1" wp14:anchorId="6E688D77" wp14:editId="3C07F70E">
                <wp:simplePos x="0" y="0"/>
                <wp:positionH relativeFrom="margin">
                  <wp:align>right</wp:align>
                </wp:positionH>
                <wp:positionV relativeFrom="paragraph">
                  <wp:posOffset>2122425</wp:posOffset>
                </wp:positionV>
                <wp:extent cx="5699760" cy="1531620"/>
                <wp:effectExtent l="0" t="0" r="15240" b="114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9760" cy="1531620"/>
                        </a:xfrm>
                        <a:prstGeom prst="rect">
                          <a:avLst/>
                        </a:prstGeom>
                        <a:solidFill>
                          <a:srgbClr val="FFFFFF"/>
                        </a:solidFill>
                        <a:ln w="9525">
                          <a:solidFill>
                            <a:srgbClr val="000000"/>
                          </a:solidFill>
                          <a:miter lim="800000"/>
                          <a:headEnd/>
                          <a:tailEnd/>
                        </a:ln>
                      </wps:spPr>
                      <wps:txbx>
                        <w:txbxContent>
                          <w:p w:rsidR="00434AEC" w:rsidRDefault="00434AEC" w:rsidP="00434AEC">
                            <w:r>
                              <w:t>2.   Clarifying Questions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688D77" id="_x0000_s1027" type="#_x0000_t202" style="position:absolute;margin-left:397.6pt;margin-top:167.1pt;width:448.8pt;height:120.6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">
                <v:textbox>
                  <w:txbxContent>
                    <w:p w:rsidR="00434AEC" w:rsidRDefault="00434AEC" w:rsidP="00434AEC">
                      <w:r>
                        <w:t>2.   Clarifying Questions</w:t>
                      </w:r>
                    </w:p>
                  </w:txbxContent>
                </v:textbox>
                <w10:wrap type="square" anchorx="margin"/>
              </v:shape>
            </w:pict>
          </mc:Fallback>
        </mc:AlternateContent>
      </w:r>
    </w:p>
    <w:p w:rsidR="00434AEC" w:rsidRDefault="00434AEC" w:rsidP="00434AEC"/>
    <w:p w:rsidR="00434AEC" w:rsidRDefault="00434AEC" w:rsidP="00434AEC">
      <w:r>
        <w:rPr>
          <w:noProof/>
        </w:rPr>
        <mc:AlternateContent>
          <mc:Choice Requires="wps">
            <w:drawing>
              <wp:anchor distT="45720" distB="45720" distL="114300" distR="114300" simplePos="0" relativeHeight="251663360" behindDoc="0" locked="0" layoutInCell="1" allowOverlap="1" wp14:anchorId="20A57847" wp14:editId="07040FF1">
                <wp:simplePos x="0" y="0"/>
                <wp:positionH relativeFrom="margin">
                  <wp:align>right</wp:align>
                </wp:positionH>
                <wp:positionV relativeFrom="paragraph">
                  <wp:posOffset>271714</wp:posOffset>
                </wp:positionV>
                <wp:extent cx="5699760" cy="1531620"/>
                <wp:effectExtent l="0" t="0" r="15240" b="114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9760" cy="1531620"/>
                        </a:xfrm>
                        <a:prstGeom prst="rect">
                          <a:avLst/>
                        </a:prstGeom>
                        <a:solidFill>
                          <a:srgbClr val="FFFFFF"/>
                        </a:solidFill>
                        <a:ln w="9525">
                          <a:solidFill>
                            <a:srgbClr val="000000"/>
                          </a:solidFill>
                          <a:miter lim="800000"/>
                          <a:headEnd/>
                          <a:tailEnd/>
                        </a:ln>
                      </wps:spPr>
                      <wps:txbx>
                        <w:txbxContent>
                          <w:p w:rsidR="00434AEC" w:rsidRDefault="00434AEC" w:rsidP="00434AEC">
                            <w:pPr>
                              <w:pStyle w:val="ListParagraph"/>
                              <w:numPr>
                                <w:ilvl w:val="0"/>
                                <w:numId w:val="1"/>
                              </w:numPr>
                            </w:pPr>
                            <w:r>
                              <w:t>Assessment of meeting criteria</w:t>
                            </w:r>
                          </w:p>
                          <w:p w:rsidR="00434AEC" w:rsidRDefault="00434AEC" w:rsidP="00434A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A57847" id="_x0000_s1028" type="#_x0000_t202" style="position:absolute;margin-left:397.6pt;margin-top:21.4pt;width:448.8pt;height:120.6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">
                <v:textbox>
                  <w:txbxContent>
                    <w:p w:rsidR="00434AEC" w:rsidRDefault="00434AEC" w:rsidP="00434AEC">
                      <w:pPr>
                        <w:pStyle w:val="ListParagraph"/>
                        <w:numPr>
                          <w:ilvl w:val="0"/>
                          <w:numId w:val="1"/>
                        </w:numPr>
                      </w:pPr>
                      <w:r>
                        <w:t>Assessment of meeting criteria</w:t>
                      </w:r>
                    </w:p>
                    <w:p w:rsidR="00434AEC" w:rsidRDefault="00434AEC" w:rsidP="00434AEC"/>
                  </w:txbxContent>
                </v:textbox>
                <w10:wrap type="square" anchorx="margin"/>
              </v:shape>
            </w:pict>
          </mc:Fallback>
        </mc:AlternateContent>
      </w:r>
    </w:p>
    <w:p w:rsidR="00434AEC" w:rsidRDefault="00434AEC" w:rsidP="00434AEC">
      <w:r>
        <w:rPr>
          <w:noProof/>
        </w:rPr>
        <mc:AlternateContent>
          <mc:Choice Requires="wps">
            <w:drawing>
              <wp:anchor distT="45720" distB="45720" distL="114300" distR="114300" simplePos="0" relativeHeight="251665408" behindDoc="0" locked="0" layoutInCell="1" allowOverlap="1" wp14:anchorId="2697691B" wp14:editId="19A7FF30">
                <wp:simplePos x="0" y="0"/>
                <wp:positionH relativeFrom="margin">
                  <wp:align>right</wp:align>
                </wp:positionH>
                <wp:positionV relativeFrom="paragraph">
                  <wp:posOffset>2066084</wp:posOffset>
                </wp:positionV>
                <wp:extent cx="5699760" cy="1531620"/>
                <wp:effectExtent l="0" t="0" r="15240" b="1143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9760" cy="1531620"/>
                        </a:xfrm>
                        <a:prstGeom prst="rect">
                          <a:avLst/>
                        </a:prstGeom>
                        <a:solidFill>
                          <a:srgbClr val="FFFFFF"/>
                        </a:solidFill>
                        <a:ln w="9525">
                          <a:solidFill>
                            <a:srgbClr val="000000"/>
                          </a:solidFill>
                          <a:miter lim="800000"/>
                          <a:headEnd/>
                          <a:tailEnd/>
                        </a:ln>
                      </wps:spPr>
                      <wps:txbx>
                        <w:txbxContent>
                          <w:p w:rsidR="00434AEC" w:rsidRDefault="00434AEC" w:rsidP="00434AEC">
                            <w:pPr>
                              <w:pStyle w:val="ListParagraph"/>
                              <w:numPr>
                                <w:ilvl w:val="0"/>
                                <w:numId w:val="2"/>
                              </w:numPr>
                            </w:pPr>
                            <w:r>
                              <w:t>Recommendations for goal revision</w:t>
                            </w:r>
                          </w:p>
                          <w:p w:rsidR="00434AEC" w:rsidRDefault="00434AEC" w:rsidP="00434A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97691B" id="_x0000_s1029" type="#_x0000_t202" style="position:absolute;margin-left:397.6pt;margin-top:162.7pt;width:448.8pt;height:120.6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">
                <v:textbox>
                  <w:txbxContent>
                    <w:p w:rsidR="00434AEC" w:rsidRDefault="00434AEC" w:rsidP="00434AEC">
                      <w:pPr>
                        <w:pStyle w:val="ListParagraph"/>
                        <w:numPr>
                          <w:ilvl w:val="0"/>
                          <w:numId w:val="2"/>
                        </w:numPr>
                      </w:pPr>
                      <w:r>
                        <w:t>Recommendations for goal revision</w:t>
                      </w:r>
                    </w:p>
                    <w:p w:rsidR="00434AEC" w:rsidRDefault="00434AEC" w:rsidP="00434AEC"/>
                  </w:txbxContent>
                </v:textbox>
                <w10:wrap type="square" anchorx="margin"/>
              </v:shape>
            </w:pict>
          </mc:Fallback>
        </mc:AlternateContent>
      </w:r>
    </w:p>
    <w:p w:rsidR="00E7636B" w:rsidRPr="004C0436" w:rsidRDefault="00E7636B" w:rsidP="00E7636B">
      <w:pPr>
        <w:rPr>
          <w:b/>
          <w:sz w:val="28"/>
        </w:rPr>
      </w:pPr>
      <w:r w:rsidRPr="004C0436">
        <w:rPr>
          <w:b/>
          <w:sz w:val="28"/>
        </w:rPr>
        <w:lastRenderedPageBreak/>
        <w:t xml:space="preserve">Transfer </w:t>
      </w:r>
      <w:bookmarkStart w:id="0" w:name="_GoBack"/>
      <w:bookmarkEnd w:id="0"/>
      <w:r w:rsidRPr="004C0436">
        <w:rPr>
          <w:b/>
          <w:sz w:val="28"/>
        </w:rPr>
        <w:t>Protocol</w:t>
      </w:r>
    </w:p>
    <w:p w:rsidR="00E7636B" w:rsidRDefault="00E7636B" w:rsidP="00E7636B">
      <w:pPr>
        <w:pStyle w:val="ListParagraph"/>
        <w:numPr>
          <w:ilvl w:val="0"/>
          <w:numId w:val="3"/>
        </w:numPr>
      </w:pPr>
      <w:r>
        <w:t>Person in group reads their transfer goal.</w:t>
      </w:r>
    </w:p>
    <w:p w:rsidR="00E7636B" w:rsidRDefault="00E7636B" w:rsidP="00E7636B">
      <w:pPr>
        <w:pStyle w:val="ListParagraph"/>
        <w:numPr>
          <w:ilvl w:val="0"/>
          <w:numId w:val="3"/>
        </w:numPr>
      </w:pPr>
      <w:r>
        <w:t>Group has 2 minutes to ask clarifying questions - These questions are not meant to lead the group to the thinking of the person asking the question. Questions should have brief, factual answers.</w:t>
      </w:r>
    </w:p>
    <w:p w:rsidR="00E7636B" w:rsidRDefault="00E7636B" w:rsidP="00E7636B">
      <w:pPr>
        <w:pStyle w:val="ListParagraph"/>
        <w:numPr>
          <w:ilvl w:val="0"/>
          <w:numId w:val="3"/>
        </w:numPr>
      </w:pPr>
      <w:r>
        <w:t xml:space="preserve">Group has 5 minutes to ask probing questions – These questions should be worded so that they help the group presenting clarify and expand their thinking about the transfer goal. The goal of this is to have the presenters do some analysis of what they presented. </w:t>
      </w:r>
    </w:p>
    <w:p w:rsidR="00E7636B" w:rsidRDefault="00E7636B" w:rsidP="00E7636B">
      <w:pPr>
        <w:pStyle w:val="ListParagraph"/>
        <w:numPr>
          <w:ilvl w:val="0"/>
          <w:numId w:val="3"/>
        </w:numPr>
      </w:pPr>
      <w:r>
        <w:t>The questioning group has 5 minutes to discuss the prompt without the input of the presenting group - Generally, this begins with warm feedback including “These are the strengths I saw” etc., then moves to questioning such as “What is missing” “What else needs to be taken into consideration?” The group presenting is not allowed to speak during this time and takes notes.</w:t>
      </w:r>
    </w:p>
    <w:p w:rsidR="00E7636B" w:rsidRDefault="00E7636B" w:rsidP="00E7636B">
      <w:pPr>
        <w:pStyle w:val="ListParagraph"/>
        <w:numPr>
          <w:ilvl w:val="0"/>
          <w:numId w:val="3"/>
        </w:numPr>
      </w:pPr>
      <w:r>
        <w:t>The group presenting responds to what they heard and quite possibly a whole group discussion takes place.</w:t>
      </w:r>
    </w:p>
    <w:p w:rsidR="00434AEC" w:rsidRDefault="00434AEC" w:rsidP="00434AEC"/>
    <w:p w:rsidR="00434AEC" w:rsidRDefault="00434AEC" w:rsidP="00434AEC"/>
    <w:p w:rsidR="00434AEC" w:rsidRDefault="00434AEC" w:rsidP="00434AEC"/>
    <w:p w:rsidR="00434AEC" w:rsidRDefault="00434AEC" w:rsidP="00434AEC"/>
    <w:p w:rsidR="00434AEC" w:rsidRDefault="00434AEC" w:rsidP="00434AEC"/>
    <w:p w:rsidR="00434AEC" w:rsidRDefault="00434AEC" w:rsidP="00434AEC"/>
    <w:p w:rsidR="00434AEC" w:rsidRDefault="00434AEC" w:rsidP="00434AEC"/>
    <w:p w:rsidR="00434AEC" w:rsidRDefault="00434AEC" w:rsidP="00434AEC"/>
    <w:p w:rsidR="00434AEC" w:rsidRDefault="00434AEC" w:rsidP="00434AEC"/>
    <w:sectPr w:rsidR="00434A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1F7364"/>
    <w:multiLevelType w:val="hybridMultilevel"/>
    <w:tmpl w:val="ADB2045E"/>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7A948D7"/>
    <w:multiLevelType w:val="hybridMultilevel"/>
    <w:tmpl w:val="E1D08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C7D1A71"/>
    <w:multiLevelType w:val="hybridMultilevel"/>
    <w:tmpl w:val="E93659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AEC"/>
    <w:rsid w:val="001F5A5A"/>
    <w:rsid w:val="00434AEC"/>
    <w:rsid w:val="00E76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632886-59B8-45BC-82A0-BA43881EE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4AEC"/>
    <w:pPr>
      <w:ind w:left="720"/>
      <w:contextualSpacing/>
    </w:pPr>
  </w:style>
  <w:style w:type="paragraph" w:styleId="BalloonText">
    <w:name w:val="Balloon Text"/>
    <w:basedOn w:val="Normal"/>
    <w:link w:val="BalloonTextChar"/>
    <w:uiPriority w:val="99"/>
    <w:semiHidden/>
    <w:unhideWhenUsed/>
    <w:rsid w:val="00E763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63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155</Words>
  <Characters>889</Characters>
  <Application>Microsoft Office Word</Application>
  <DocSecurity>0</DocSecurity>
  <Lines>7</Lines>
  <Paragraphs>2</Paragraphs>
  <ScaleCrop>false</ScaleCrop>
  <Company>Boone County Schools</Company>
  <LinksUpToDate>false</LinksUpToDate>
  <CharactersWithSpaces>1042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Lusk, Ben</dc:creator>
  <cp:keywords/>
  <dc:description/>
  <cp:lastModifiedBy>Lusk, Ben -026 Dir of Curric</cp:lastModifiedBy>
  <cp:revision>2</cp:revision>
  <cp:lastPrinted>2015-08-11T15:09:00Z</cp:lastPrinted>
  <dcterms:created xsi:type="dcterms:W3CDTF">2014-11-19T21:09:00Z</dcterms:created>
  <dcterms:modified xsi:type="dcterms:W3CDTF">2015-08-11T15:09:00Z</dcterms:modified>
</cp:coreProperties>
</file>